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ind w:left="720" w:right="720" w:firstLine="0"/>
        <w:jc w:val="left"/>
        <w:rPr>
          <w:b w:val="1"/>
          <w:sz w:val="26"/>
          <w:szCs w:val="26"/>
          <w:highlight w:val="white"/>
        </w:rPr>
      </w:pPr>
      <w:bookmarkStart w:colFirst="0" w:colLast="0" w:name="_zeszbgf61gt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ind w:left="720" w:right="720" w:firstLine="0"/>
        <w:jc w:val="center"/>
        <w:rPr>
          <w:b w:val="1"/>
          <w:sz w:val="26"/>
          <w:szCs w:val="26"/>
        </w:rPr>
      </w:pPr>
      <w:bookmarkStart w:colFirst="0" w:colLast="0" w:name="_rsyl06k6r4ib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¡NO LE DES POSADA A LOS CONTAMINANTES! </w:t>
      </w:r>
      <w:r w:rsidDel="00000000" w:rsidR="00000000" w:rsidRPr="00000000">
        <w:rPr>
          <w:b w:val="1"/>
          <w:sz w:val="26"/>
          <w:szCs w:val="26"/>
          <w:rtl w:val="0"/>
        </w:rPr>
        <w:t xml:space="preserve">DYSON™ </w:t>
      </w:r>
      <w:r w:rsidDel="00000000" w:rsidR="00000000" w:rsidRPr="00000000">
        <w:rPr>
          <w:b w:val="1"/>
          <w:sz w:val="26"/>
          <w:szCs w:val="26"/>
          <w:rtl w:val="0"/>
        </w:rPr>
        <w:t xml:space="preserve">TE AYUDA A ELIMINARLOS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13 de diciembre de 2021 – </w:t>
      </w:r>
      <w:r w:rsidDel="00000000" w:rsidR="00000000" w:rsidRPr="00000000">
        <w:rPr>
          <w:rtl w:val="0"/>
        </w:rPr>
        <w:t xml:space="preserve">Las fiestas decembrinas están llenas de tradiciones que nos ayudan a crear grandes recuerdos con nuestros seres queridos. Entre todas estas celebraciones, las posadas tienen un papel esencial, porque nos brindan la oportunidad de abrir nuestro hogar a todas esas personas importantes en nuestras vidas.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Sin embargo, los productos que usamos para estas fiestas pueden traer consigo una serie de contaminantes que no podemos ver a simple vista, pero que impactan nuestra salud. </w:t>
      </w:r>
      <w:r w:rsidDel="00000000" w:rsidR="00000000" w:rsidRPr="00000000">
        <w:rPr>
          <w:b w:val="1"/>
          <w:rtl w:val="0"/>
        </w:rPr>
        <w:t xml:space="preserve">Dyson™</w:t>
      </w:r>
      <w:r w:rsidDel="00000000" w:rsidR="00000000" w:rsidRPr="00000000">
        <w:rPr>
          <w:rtl w:val="0"/>
        </w:rPr>
        <w:t xml:space="preserve"> te da una guía breve para identificarlos y deshacerte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Velas:</w:t>
      </w:r>
      <w:r w:rsidDel="00000000" w:rsidR="00000000" w:rsidRPr="00000000">
        <w:rPr>
          <w:rtl w:val="0"/>
        </w:rPr>
        <w:t xml:space="preserve"> Éstas se manifiestan de manera diferente en estas celebraciones, ya sea al momento de pedir posada o como decoración en la cena. Sin embargo, el humo en estos productos está lleno de </w:t>
      </w:r>
      <w:r w:rsidDel="00000000" w:rsidR="00000000" w:rsidRPr="00000000">
        <w:rPr>
          <w:rtl w:val="0"/>
        </w:rPr>
        <w:t xml:space="preserve">benceno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tolueno</w:t>
      </w:r>
      <w:r w:rsidDel="00000000" w:rsidR="00000000" w:rsidRPr="00000000">
        <w:rPr>
          <w:rtl w:val="0"/>
        </w:rPr>
        <w:t xml:space="preserve">, los cuales pueden afectar directamente los sistemas nervioso, digestivo y respiratorio.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Comida: </w:t>
      </w:r>
      <w:r w:rsidDel="00000000" w:rsidR="00000000" w:rsidRPr="00000000">
        <w:rPr>
          <w:rtl w:val="0"/>
        </w:rPr>
        <w:t xml:space="preserve">Las posadas son sinónimo de platillos deliciosos, pero durante su preparación las cocinas se ensucian frecuentemente. Por si esto fuera poco, al usar la estufa se generan gases como el </w:t>
      </w:r>
      <w:r w:rsidDel="00000000" w:rsidR="00000000" w:rsidRPr="00000000">
        <w:rPr>
          <w:rtl w:val="0"/>
        </w:rPr>
        <w:t xml:space="preserve">formaldehído y el monóxido de carbono</w:t>
      </w:r>
      <w:r w:rsidDel="00000000" w:rsidR="00000000" w:rsidRPr="00000000">
        <w:rPr>
          <w:rtl w:val="0"/>
        </w:rPr>
        <w:t xml:space="preserve">, los cuales impactan directamente en nuestras vías respiratorias. 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Adornos navideños:</w:t>
      </w:r>
      <w:r w:rsidDel="00000000" w:rsidR="00000000" w:rsidRPr="00000000">
        <w:rPr>
          <w:rtl w:val="0"/>
        </w:rPr>
        <w:t xml:space="preserve"> En diciembre, estas decoraciones adquieren un papel protagónico en nuestro hogar, pero además del polvo, algunas de ellas contienen </w:t>
      </w:r>
      <w:r w:rsidDel="00000000" w:rsidR="00000000" w:rsidRPr="00000000">
        <w:rPr>
          <w:rtl w:val="0"/>
        </w:rPr>
        <w:t xml:space="preserve">plomo y bromuro</w:t>
      </w:r>
      <w:r w:rsidDel="00000000" w:rsidR="00000000" w:rsidRPr="00000000">
        <w:rPr>
          <w:rtl w:val="0"/>
        </w:rPr>
        <w:t xml:space="preserve">, los cuales pueden causar efectos secundarios serios, que van desde el dolor de garganta hasta la visión borrosa.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Luces de bengala:</w:t>
      </w:r>
      <w:r w:rsidDel="00000000" w:rsidR="00000000" w:rsidRPr="00000000">
        <w:rPr>
          <w:rtl w:val="0"/>
        </w:rPr>
        <w:t xml:space="preserve"> Estos elementos son infaltables en nuestras posadas. Sin embargo, están llenas de compuestos </w:t>
      </w:r>
      <w:r w:rsidDel="00000000" w:rsidR="00000000" w:rsidRPr="00000000">
        <w:rPr>
          <w:rtl w:val="0"/>
        </w:rPr>
        <w:t xml:space="preserve">tóxicos como dióxido y monóxido de carbono</w:t>
      </w:r>
      <w:r w:rsidDel="00000000" w:rsidR="00000000" w:rsidRPr="00000000">
        <w:rPr>
          <w:rtl w:val="0"/>
        </w:rPr>
        <w:t xml:space="preserve">, así como nitrógeno, los cuales pueden contaminar incluso la tierra y el agua.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¡No dejes que estas partículas arruinen tus posadas!  </w:t>
      </w:r>
      <w:r w:rsidDel="00000000" w:rsidR="00000000" w:rsidRPr="00000000">
        <w:rPr>
          <w:rtl w:val="0"/>
        </w:rPr>
        <w:t xml:space="preserve">Para eliminar todos estos contaminantes y respirar aire limpio tu aliado ideal es el Purificador </w:t>
      </w:r>
      <w:r w:rsidDel="00000000" w:rsidR="00000000" w:rsidRPr="00000000">
        <w:rPr>
          <w:b w:val="1"/>
          <w:rtl w:val="0"/>
        </w:rPr>
        <w:t xml:space="preserve">Dyson Purifier Hot+Cool Formaldehyde™</w:t>
      </w:r>
      <w:r w:rsidDel="00000000" w:rsidR="00000000" w:rsidRPr="00000000">
        <w:rPr>
          <w:rtl w:val="0"/>
        </w:rPr>
        <w:t xml:space="preserve">, porque atrapa alérgenos, bacterias, virus, polvo, el formaldehído y también elimina olores. Este producto también cuenta con filtración HEPA en toda la máquina, evitando que los contaminantes regresen al </w:t>
      </w:r>
      <w:r w:rsidDel="00000000" w:rsidR="00000000" w:rsidRPr="00000000">
        <w:rPr>
          <w:rtl w:val="0"/>
        </w:rPr>
        <w:t xml:space="preserve">ambiente</w:t>
      </w:r>
      <w:r w:rsidDel="00000000" w:rsidR="00000000" w:rsidRPr="00000000">
        <w:rPr>
          <w:rtl w:val="0"/>
        </w:rPr>
        <w:t xml:space="preserve">. Además, su triple función mantendrá a tus invitados a salvo del frío, y purifica el aire sin bajar la temperatura, ya que desvía el flujo hacia la parte posterior del dispositivo, mientras que en épocas de calor puede programarse para refrescar tu hogar.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¡Celebra las fiestas decembrinas con </w:t>
      </w:r>
      <w:r w:rsidDel="00000000" w:rsidR="00000000" w:rsidRPr="00000000">
        <w:rPr>
          <w:b w:val="1"/>
          <w:rtl w:val="0"/>
        </w:rPr>
        <w:t xml:space="preserve">Dyson™</w:t>
      </w: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b w:val="1"/>
          <w:rtl w:val="0"/>
        </w:rPr>
        <w:t xml:space="preserve">Dyson Purifier Hot+Cool Formaldehyde™</w:t>
      </w:r>
      <w:r w:rsidDel="00000000" w:rsidR="00000000" w:rsidRPr="00000000">
        <w:rPr>
          <w:rtl w:val="0"/>
        </w:rPr>
        <w:t xml:space="preserve"> está disponible a partir de $16,999</w:t>
      </w:r>
      <w:r w:rsidDel="00000000" w:rsidR="00000000" w:rsidRPr="00000000">
        <w:rPr>
          <w:rtl w:val="0"/>
        </w:rPr>
        <w:t xml:space="preserve">. Encuéntralo en nuestra Demo Store ubicada en Antara Fashion Mall,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www.dyson.com.mx</w:t>
        </w:r>
      </w:hyperlink>
      <w:r w:rsidDel="00000000" w:rsidR="00000000" w:rsidRPr="00000000">
        <w:rPr>
          <w:rtl w:val="0"/>
        </w:rPr>
        <w:t xml:space="preserve">, El Palacio de Hierro y Liverpool. ¡Cierra el año con aire purificado!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Acerca de Dyson</w:t>
      </w:r>
    </w:p>
    <w:p w:rsidR="00000000" w:rsidDel="00000000" w:rsidP="00000000" w:rsidRDefault="00000000" w:rsidRPr="00000000" w14:paraId="00000018">
      <w:pPr>
        <w:jc w:val="both"/>
        <w:rPr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60" w:lineRule="auto"/>
        <w:jc w:val="both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Dyson </w:t>
      </w:r>
      <w:r w:rsidDel="00000000" w:rsidR="00000000" w:rsidRPr="00000000">
        <w:rPr>
          <w:sz w:val="20"/>
          <w:szCs w:val="20"/>
          <w:rtl w:val="0"/>
        </w:rPr>
        <w:t xml:space="preserve">es una empresa innovadora en tecnología presente en más de 65 países. Su éxito comenzó a partir del desarrollo de la primera aspiradora sin bolsa, en 1978. Dyson actualmente desarrolla productos en la gama de aspiradoras, calidad de aire y cuidado de cabello, convirtiéndose en un referente gracias a su tecnología basada en el desarrollo de motores potentes y livianos, creados con la participación de más de 1,000 ingenieros a nivel mundial. La investigación, diseño y desarrollo de tecnologías Dyson, se lleva a cabo en su sede en Malmesbury, Inglaterra.</w:t>
        <w:br w:type="textWrapping"/>
        <w:br w:type="textWrapping"/>
        <w:t xml:space="preserve">Para mayor información, visita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https://www.dyson.com.mx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another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Karla Gómez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Executive Sr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55 5438 5333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karla.gomez@another.co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Heading1"/>
      <w:keepNext w:val="0"/>
      <w:keepLines w:val="0"/>
      <w:spacing w:after="200" w:before="0" w:line="288" w:lineRule="auto"/>
      <w:jc w:val="center"/>
      <w:rPr/>
    </w:pPr>
    <w:bookmarkStart w:colFirst="0" w:colLast="0" w:name="_69tc8jquwgaj" w:id="2"/>
    <w:bookmarkEnd w:id="2"/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1857375" cy="6976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7375" cy="6976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dyson.com.mx" TargetMode="External"/><Relationship Id="rId7" Type="http://schemas.openxmlformats.org/officeDocument/2006/relationships/hyperlink" Target="https://www.dyson.com.mx/" TargetMode="External"/><Relationship Id="rId8" Type="http://schemas.openxmlformats.org/officeDocument/2006/relationships/hyperlink" Target="mailto:karla.gomez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